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3F6F" w14:textId="7ED5E3C0" w:rsidR="00E534C8" w:rsidRPr="00E534C8" w:rsidRDefault="00E534C8" w:rsidP="008F592A">
      <w:pPr>
        <w:jc w:val="center"/>
        <w:rPr>
          <w:rStyle w:val="a3"/>
          <w:rFonts w:ascii="华文中宋" w:eastAsia="华文中宋" w:hAnsi="华文中宋"/>
          <w:b w:val="0"/>
          <w:sz w:val="30"/>
          <w:szCs w:val="30"/>
          <w:shd w:val="clear" w:color="auto" w:fill="FFFFFF"/>
        </w:rPr>
      </w:pPr>
      <w:r>
        <w:rPr>
          <w:rStyle w:val="a3"/>
          <w:rFonts w:ascii="华文中宋" w:eastAsia="华文中宋" w:hAnsi="华文中宋" w:hint="eastAsia"/>
          <w:b w:val="0"/>
          <w:sz w:val="30"/>
          <w:szCs w:val="30"/>
          <w:shd w:val="clear" w:color="auto" w:fill="FFFFFF"/>
        </w:rPr>
        <w:t>体育学院</w:t>
      </w:r>
      <w:r>
        <w:rPr>
          <w:rStyle w:val="a3"/>
          <w:rFonts w:ascii="华文中宋" w:eastAsia="华文中宋" w:hAnsi="华文中宋"/>
          <w:b w:val="0"/>
          <w:sz w:val="30"/>
          <w:szCs w:val="30"/>
          <w:shd w:val="clear" w:color="auto" w:fill="FFFFFF"/>
        </w:rPr>
        <w:t>党委</w:t>
      </w:r>
      <w:r w:rsidRPr="00E534C8">
        <w:rPr>
          <w:rStyle w:val="a3"/>
          <w:rFonts w:ascii="华文中宋" w:eastAsia="华文中宋" w:hAnsi="华文中宋" w:hint="eastAsia"/>
          <w:b w:val="0"/>
          <w:sz w:val="30"/>
          <w:szCs w:val="30"/>
          <w:shd w:val="clear" w:color="auto" w:fill="FFFFFF"/>
        </w:rPr>
        <w:t>202</w:t>
      </w:r>
      <w:r w:rsidR="00E62F53">
        <w:rPr>
          <w:rStyle w:val="a3"/>
          <w:rFonts w:ascii="华文中宋" w:eastAsia="华文中宋" w:hAnsi="华文中宋" w:hint="eastAsia"/>
          <w:b w:val="0"/>
          <w:sz w:val="30"/>
          <w:szCs w:val="30"/>
          <w:shd w:val="clear" w:color="auto" w:fill="FFFFFF"/>
        </w:rPr>
        <w:t>4</w:t>
      </w:r>
      <w:r w:rsidRPr="00E534C8">
        <w:rPr>
          <w:rStyle w:val="a3"/>
          <w:rFonts w:ascii="华文中宋" w:eastAsia="华文中宋" w:hAnsi="华文中宋" w:hint="eastAsia"/>
          <w:b w:val="0"/>
          <w:sz w:val="30"/>
          <w:szCs w:val="30"/>
          <w:shd w:val="clear" w:color="auto" w:fill="FFFFFF"/>
        </w:rPr>
        <w:t>年度党支部“书记项目”</w:t>
      </w:r>
      <w:r>
        <w:rPr>
          <w:rStyle w:val="a3"/>
          <w:rFonts w:ascii="华文中宋" w:eastAsia="华文中宋" w:hAnsi="华文中宋" w:hint="eastAsia"/>
          <w:b w:val="0"/>
          <w:sz w:val="30"/>
          <w:szCs w:val="30"/>
          <w:shd w:val="clear" w:color="auto" w:fill="FFFFFF"/>
        </w:rPr>
        <w:t>实施方案</w:t>
      </w:r>
    </w:p>
    <w:p w14:paraId="04BA4564" w14:textId="77777777" w:rsidR="00E534C8" w:rsidRDefault="00E534C8" w:rsidP="00AE79B3">
      <w:pPr>
        <w:spacing w:line="360" w:lineRule="auto"/>
        <w:ind w:firstLineChars="200" w:firstLine="480"/>
        <w:rPr>
          <w:rFonts w:ascii="仿宋" w:eastAsia="仿宋" w:hAnsi="仿宋"/>
          <w:color w:val="000000"/>
          <w:sz w:val="24"/>
          <w:szCs w:val="24"/>
          <w:shd w:val="clear" w:color="auto" w:fill="FFFFFF"/>
        </w:rPr>
      </w:pPr>
    </w:p>
    <w:p w14:paraId="1974AA30" w14:textId="7E54CBC2" w:rsidR="006E65BC" w:rsidRDefault="00E62F53" w:rsidP="00E62F53">
      <w:pPr>
        <w:spacing w:line="360" w:lineRule="auto"/>
        <w:ind w:firstLineChars="200" w:firstLine="480"/>
        <w:rPr>
          <w:rFonts w:ascii="仿宋" w:eastAsia="仿宋" w:hAnsi="仿宋"/>
          <w:color w:val="000000"/>
          <w:sz w:val="24"/>
          <w:szCs w:val="24"/>
          <w:shd w:val="clear" w:color="auto" w:fill="FFFFFF"/>
        </w:rPr>
      </w:pPr>
      <w:r w:rsidRPr="00E62F53">
        <w:rPr>
          <w:rFonts w:ascii="仿宋" w:eastAsia="仿宋" w:hAnsi="仿宋" w:hint="eastAsia"/>
          <w:color w:val="000000"/>
          <w:sz w:val="24"/>
          <w:szCs w:val="24"/>
          <w:shd w:val="clear" w:color="auto" w:fill="FFFFFF"/>
        </w:rPr>
        <w:t>为持续深入学习贯彻习近平新时代中国特色社会主义思想和党的二十大精神，巩固拓展主题教育成效，促进党史学习教育常态化长效化，不断增强基层党组织的政治功能与组织功能，以高质量党建引领学校各项事业高质量发展。</w:t>
      </w:r>
      <w:r w:rsidR="006E65BC" w:rsidRPr="006E65BC">
        <w:rPr>
          <w:rFonts w:ascii="仿宋" w:eastAsia="仿宋" w:hAnsi="仿宋" w:hint="eastAsia"/>
          <w:color w:val="000000"/>
          <w:sz w:val="24"/>
          <w:szCs w:val="24"/>
          <w:shd w:val="clear" w:color="auto" w:fill="FFFFFF"/>
        </w:rPr>
        <w:t>根据</w:t>
      </w:r>
      <w:r w:rsidR="006E65BC">
        <w:rPr>
          <w:rFonts w:ascii="仿宋" w:eastAsia="仿宋" w:hAnsi="仿宋" w:hint="eastAsia"/>
          <w:color w:val="000000"/>
          <w:sz w:val="24"/>
          <w:szCs w:val="24"/>
          <w:shd w:val="clear" w:color="auto" w:fill="FFFFFF"/>
        </w:rPr>
        <w:t>学校有关通知</w:t>
      </w:r>
      <w:r w:rsidR="006E65BC" w:rsidRPr="006E65BC">
        <w:rPr>
          <w:rFonts w:ascii="仿宋" w:eastAsia="仿宋" w:hAnsi="仿宋" w:hint="eastAsia"/>
          <w:color w:val="000000"/>
          <w:sz w:val="24"/>
          <w:szCs w:val="24"/>
          <w:shd w:val="clear" w:color="auto" w:fill="FFFFFF"/>
        </w:rPr>
        <w:t>要求，结合学院工作实际，经研究，决定组织实施202</w:t>
      </w:r>
      <w:r>
        <w:rPr>
          <w:rFonts w:ascii="仿宋" w:eastAsia="仿宋" w:hAnsi="仿宋" w:hint="eastAsia"/>
          <w:color w:val="000000"/>
          <w:sz w:val="24"/>
          <w:szCs w:val="24"/>
          <w:shd w:val="clear" w:color="auto" w:fill="FFFFFF"/>
        </w:rPr>
        <w:t>4</w:t>
      </w:r>
      <w:r w:rsidR="006E65BC" w:rsidRPr="006E65BC">
        <w:rPr>
          <w:rFonts w:ascii="仿宋" w:eastAsia="仿宋" w:hAnsi="仿宋" w:hint="eastAsia"/>
          <w:color w:val="000000"/>
          <w:sz w:val="24"/>
          <w:szCs w:val="24"/>
          <w:shd w:val="clear" w:color="auto" w:fill="FFFFFF"/>
        </w:rPr>
        <w:t>年度党支部“书记项目”，</w:t>
      </w:r>
      <w:r w:rsidR="006E65BC">
        <w:rPr>
          <w:rFonts w:ascii="仿宋" w:eastAsia="仿宋" w:hAnsi="仿宋" w:hint="eastAsia"/>
          <w:color w:val="000000"/>
          <w:sz w:val="24"/>
          <w:szCs w:val="24"/>
          <w:shd w:val="clear" w:color="auto" w:fill="FFFFFF"/>
        </w:rPr>
        <w:t>具体方案如下：</w:t>
      </w:r>
    </w:p>
    <w:p w14:paraId="4822FC76" w14:textId="77777777" w:rsidR="00E534C8" w:rsidRPr="00BC5E81" w:rsidRDefault="00E534C8" w:rsidP="00AE79B3">
      <w:pPr>
        <w:spacing w:line="360" w:lineRule="auto"/>
        <w:ind w:firstLineChars="200" w:firstLine="482"/>
        <w:rPr>
          <w:rFonts w:ascii="仿宋" w:eastAsia="仿宋" w:hAnsi="仿宋"/>
          <w:b/>
          <w:color w:val="000000"/>
          <w:sz w:val="24"/>
          <w:szCs w:val="24"/>
          <w:shd w:val="clear" w:color="auto" w:fill="FFFFFF"/>
        </w:rPr>
      </w:pPr>
      <w:r w:rsidRPr="00BC5E81">
        <w:rPr>
          <w:rFonts w:ascii="仿宋" w:eastAsia="仿宋" w:hAnsi="仿宋" w:hint="eastAsia"/>
          <w:b/>
          <w:color w:val="000000"/>
          <w:sz w:val="24"/>
          <w:szCs w:val="24"/>
          <w:shd w:val="clear" w:color="auto" w:fill="FFFFFF"/>
        </w:rPr>
        <w:t>一</w:t>
      </w:r>
      <w:r w:rsidRPr="00BC5E81">
        <w:rPr>
          <w:rFonts w:ascii="仿宋" w:eastAsia="仿宋" w:hAnsi="仿宋"/>
          <w:b/>
          <w:color w:val="000000"/>
          <w:sz w:val="24"/>
          <w:szCs w:val="24"/>
          <w:shd w:val="clear" w:color="auto" w:fill="FFFFFF"/>
        </w:rPr>
        <w:t>、总体要求</w:t>
      </w:r>
    </w:p>
    <w:p w14:paraId="013C21BF" w14:textId="3593AC46" w:rsidR="00657AE3" w:rsidRDefault="00E534C8" w:rsidP="00AE79B3">
      <w:pPr>
        <w:widowControl/>
        <w:shd w:val="clear" w:color="auto" w:fill="FFFFFF"/>
        <w:spacing w:line="360" w:lineRule="auto"/>
        <w:ind w:firstLineChars="200" w:firstLine="480"/>
        <w:rPr>
          <w:rFonts w:ascii="仿宋" w:eastAsia="仿宋" w:hAnsi="仿宋"/>
          <w:color w:val="000000"/>
          <w:sz w:val="24"/>
          <w:szCs w:val="24"/>
          <w:shd w:val="clear" w:color="auto" w:fill="FFFFFF"/>
        </w:rPr>
      </w:pPr>
      <w:r w:rsidRPr="0012783E">
        <w:rPr>
          <w:rFonts w:ascii="仿宋" w:eastAsia="仿宋" w:hAnsi="仿宋"/>
          <w:color w:val="000000"/>
          <w:sz w:val="24"/>
          <w:szCs w:val="24"/>
          <w:shd w:val="clear" w:color="auto" w:fill="FFFFFF"/>
        </w:rPr>
        <w:t>坚持以习近平新时代中国特色社会主义思想为指导，</w:t>
      </w:r>
      <w:r w:rsidRPr="0012783E">
        <w:rPr>
          <w:rFonts w:ascii="仿宋" w:eastAsia="仿宋" w:hAnsi="仿宋" w:hint="eastAsia"/>
          <w:color w:val="000000"/>
          <w:sz w:val="24"/>
          <w:szCs w:val="24"/>
          <w:shd w:val="clear" w:color="auto" w:fill="FFFFFF"/>
        </w:rPr>
        <w:t>认真</w:t>
      </w:r>
      <w:r w:rsidRPr="0012783E">
        <w:rPr>
          <w:rFonts w:ascii="仿宋" w:eastAsia="仿宋" w:hAnsi="仿宋"/>
          <w:color w:val="000000"/>
          <w:sz w:val="24"/>
          <w:szCs w:val="24"/>
          <w:shd w:val="clear" w:color="auto" w:fill="FFFFFF"/>
        </w:rPr>
        <w:t>落实</w:t>
      </w:r>
      <w:r w:rsidRPr="0012783E">
        <w:rPr>
          <w:rFonts w:ascii="仿宋" w:eastAsia="仿宋" w:hAnsi="仿宋" w:hint="eastAsia"/>
          <w:color w:val="000000"/>
          <w:sz w:val="24"/>
          <w:szCs w:val="24"/>
          <w:shd w:val="clear" w:color="auto" w:fill="FFFFFF"/>
        </w:rPr>
        <w:t>党的</w:t>
      </w:r>
      <w:r w:rsidR="0012783E" w:rsidRPr="0012783E">
        <w:rPr>
          <w:rFonts w:ascii="仿宋" w:eastAsia="仿宋" w:hAnsi="仿宋" w:hint="eastAsia"/>
          <w:color w:val="000000"/>
          <w:sz w:val="24"/>
          <w:szCs w:val="24"/>
          <w:shd w:val="clear" w:color="auto" w:fill="FFFFFF"/>
        </w:rPr>
        <w:t>二十大</w:t>
      </w:r>
      <w:r w:rsidRPr="0012783E">
        <w:rPr>
          <w:rFonts w:ascii="仿宋" w:eastAsia="仿宋" w:hAnsi="仿宋"/>
          <w:color w:val="000000"/>
          <w:sz w:val="24"/>
          <w:szCs w:val="24"/>
          <w:shd w:val="clear" w:color="auto" w:fill="FFFFFF"/>
        </w:rPr>
        <w:t>精神，</w:t>
      </w:r>
      <w:r w:rsidR="005B640D" w:rsidRPr="0012783E">
        <w:rPr>
          <w:rFonts w:ascii="仿宋" w:eastAsia="仿宋" w:hAnsi="仿宋" w:hint="eastAsia"/>
          <w:color w:val="000000"/>
          <w:sz w:val="24"/>
          <w:szCs w:val="24"/>
          <w:shd w:val="clear" w:color="auto" w:fill="FFFFFF"/>
        </w:rPr>
        <w:t>学习贯彻</w:t>
      </w:r>
      <w:r w:rsidRPr="0012783E">
        <w:rPr>
          <w:rFonts w:ascii="仿宋" w:eastAsia="仿宋" w:hAnsi="仿宋"/>
          <w:color w:val="000000"/>
          <w:sz w:val="24"/>
          <w:szCs w:val="24"/>
          <w:shd w:val="clear" w:color="auto" w:fill="FFFFFF"/>
        </w:rPr>
        <w:t>习近平总书记关于加强党的建设</w:t>
      </w:r>
      <w:r w:rsidR="005B640D" w:rsidRPr="0012783E">
        <w:rPr>
          <w:rFonts w:ascii="仿宋" w:eastAsia="仿宋" w:hAnsi="仿宋" w:hint="eastAsia"/>
          <w:color w:val="000000"/>
          <w:sz w:val="24"/>
          <w:szCs w:val="24"/>
          <w:shd w:val="clear" w:color="auto" w:fill="FFFFFF"/>
        </w:rPr>
        <w:t>与高等教育</w:t>
      </w:r>
      <w:r w:rsidR="005B640D" w:rsidRPr="0012783E">
        <w:rPr>
          <w:rFonts w:ascii="仿宋" w:eastAsia="仿宋" w:hAnsi="仿宋"/>
          <w:color w:val="000000"/>
          <w:sz w:val="24"/>
          <w:szCs w:val="24"/>
          <w:shd w:val="clear" w:color="auto" w:fill="FFFFFF"/>
        </w:rPr>
        <w:t>的各类讲话和论述</w:t>
      </w:r>
      <w:r w:rsidR="005B640D" w:rsidRPr="0012783E">
        <w:rPr>
          <w:rFonts w:ascii="仿宋" w:eastAsia="仿宋" w:hAnsi="仿宋" w:hint="eastAsia"/>
          <w:color w:val="000000"/>
          <w:sz w:val="24"/>
          <w:szCs w:val="24"/>
          <w:shd w:val="clear" w:color="auto" w:fill="FFFFFF"/>
        </w:rPr>
        <w:t>精神</w:t>
      </w:r>
      <w:r w:rsidR="005B640D" w:rsidRPr="0012783E">
        <w:rPr>
          <w:rFonts w:ascii="仿宋" w:eastAsia="仿宋" w:hAnsi="仿宋"/>
          <w:color w:val="000000"/>
          <w:sz w:val="24"/>
          <w:szCs w:val="24"/>
          <w:shd w:val="clear" w:color="auto" w:fill="FFFFFF"/>
        </w:rPr>
        <w:t>，</w:t>
      </w:r>
      <w:r w:rsidRPr="0012783E">
        <w:rPr>
          <w:rFonts w:ascii="仿宋" w:eastAsia="仿宋" w:hAnsi="仿宋"/>
          <w:color w:val="000000"/>
          <w:sz w:val="24"/>
          <w:szCs w:val="24"/>
          <w:shd w:val="clear" w:color="auto" w:fill="FFFFFF"/>
        </w:rPr>
        <w:t>以党的政治建设为统领，</w:t>
      </w:r>
      <w:r w:rsidR="005B640D" w:rsidRPr="0012783E">
        <w:rPr>
          <w:rFonts w:ascii="仿宋" w:eastAsia="仿宋" w:hAnsi="仿宋" w:hint="eastAsia"/>
          <w:color w:val="000000"/>
          <w:sz w:val="24"/>
          <w:szCs w:val="24"/>
          <w:shd w:val="clear" w:color="auto" w:fill="FFFFFF"/>
        </w:rPr>
        <w:t>引导广大党员不断</w:t>
      </w:r>
      <w:r w:rsidRPr="0012783E">
        <w:rPr>
          <w:rFonts w:ascii="仿宋" w:eastAsia="仿宋" w:hAnsi="仿宋"/>
          <w:color w:val="000000"/>
          <w:sz w:val="24"/>
          <w:szCs w:val="24"/>
          <w:shd w:val="clear" w:color="auto" w:fill="FFFFFF"/>
        </w:rPr>
        <w:t>增强“四个意识”，坚定“四个自信”，带头做到“两个维护”。以</w:t>
      </w:r>
      <w:r w:rsidR="005B640D" w:rsidRPr="0012783E">
        <w:rPr>
          <w:rFonts w:ascii="仿宋" w:eastAsia="仿宋" w:hAnsi="仿宋" w:hint="eastAsia"/>
          <w:color w:val="000000"/>
          <w:sz w:val="24"/>
          <w:szCs w:val="24"/>
          <w:shd w:val="clear" w:color="auto" w:fill="FFFFFF"/>
        </w:rPr>
        <w:t>党支部</w:t>
      </w:r>
      <w:r w:rsidRPr="0012783E">
        <w:rPr>
          <w:rFonts w:ascii="仿宋" w:eastAsia="仿宋" w:hAnsi="仿宋"/>
          <w:color w:val="000000"/>
          <w:sz w:val="24"/>
          <w:szCs w:val="24"/>
          <w:shd w:val="clear" w:color="auto" w:fill="FFFFFF"/>
        </w:rPr>
        <w:t>“书记项目”为抓手，</w:t>
      </w:r>
      <w:r w:rsidR="005B640D" w:rsidRPr="0012783E">
        <w:rPr>
          <w:rFonts w:ascii="仿宋" w:eastAsia="仿宋" w:hAnsi="仿宋" w:hint="eastAsia"/>
          <w:color w:val="000000"/>
          <w:sz w:val="24"/>
          <w:szCs w:val="24"/>
          <w:shd w:val="clear" w:color="auto" w:fill="FFFFFF"/>
        </w:rPr>
        <w:t>着力</w:t>
      </w:r>
      <w:r w:rsidRPr="0012783E">
        <w:rPr>
          <w:rFonts w:ascii="仿宋" w:eastAsia="仿宋" w:hAnsi="仿宋"/>
          <w:color w:val="000000"/>
          <w:sz w:val="24"/>
          <w:szCs w:val="24"/>
          <w:shd w:val="clear" w:color="auto" w:fill="FFFFFF"/>
        </w:rPr>
        <w:t>提升组织力、夯实</w:t>
      </w:r>
      <w:r w:rsidR="005B640D" w:rsidRPr="0012783E">
        <w:rPr>
          <w:rFonts w:ascii="仿宋" w:eastAsia="仿宋" w:hAnsi="仿宋"/>
          <w:color w:val="000000"/>
          <w:sz w:val="24"/>
          <w:szCs w:val="24"/>
          <w:shd w:val="clear" w:color="auto" w:fill="FFFFFF"/>
        </w:rPr>
        <w:t>基础、推进</w:t>
      </w:r>
      <w:r w:rsidR="005B640D" w:rsidRPr="0012783E">
        <w:rPr>
          <w:rFonts w:ascii="仿宋" w:eastAsia="仿宋" w:hAnsi="仿宋" w:hint="eastAsia"/>
          <w:color w:val="000000"/>
          <w:sz w:val="24"/>
          <w:szCs w:val="24"/>
          <w:shd w:val="clear" w:color="auto" w:fill="FFFFFF"/>
        </w:rPr>
        <w:t>支部</w:t>
      </w:r>
      <w:r w:rsidR="005B640D" w:rsidRPr="0012783E">
        <w:rPr>
          <w:rFonts w:ascii="仿宋" w:eastAsia="仿宋" w:hAnsi="仿宋"/>
          <w:color w:val="000000"/>
          <w:sz w:val="24"/>
          <w:szCs w:val="24"/>
          <w:shd w:val="clear" w:color="auto" w:fill="FFFFFF"/>
        </w:rPr>
        <w:t>建设与学院发展</w:t>
      </w:r>
      <w:r w:rsidRPr="0012783E">
        <w:rPr>
          <w:rFonts w:ascii="仿宋" w:eastAsia="仿宋" w:hAnsi="仿宋"/>
          <w:color w:val="000000"/>
          <w:sz w:val="24"/>
          <w:szCs w:val="24"/>
          <w:shd w:val="clear" w:color="auto" w:fill="FFFFFF"/>
        </w:rPr>
        <w:t>深度融合，持之以恒加强</w:t>
      </w:r>
      <w:r w:rsidR="005B640D" w:rsidRPr="0012783E">
        <w:rPr>
          <w:rFonts w:ascii="仿宋" w:eastAsia="仿宋" w:hAnsi="仿宋" w:hint="eastAsia"/>
          <w:color w:val="000000"/>
          <w:sz w:val="24"/>
          <w:szCs w:val="24"/>
          <w:shd w:val="clear" w:color="auto" w:fill="FFFFFF"/>
        </w:rPr>
        <w:t>党支部的</w:t>
      </w:r>
      <w:r w:rsidRPr="0012783E">
        <w:rPr>
          <w:rFonts w:ascii="仿宋" w:eastAsia="仿宋" w:hAnsi="仿宋"/>
          <w:color w:val="000000"/>
          <w:sz w:val="24"/>
          <w:szCs w:val="24"/>
          <w:shd w:val="clear" w:color="auto" w:fill="FFFFFF"/>
        </w:rPr>
        <w:t>政治建设、思想建设、组织建设、作风建设、纪律建设，把制度建设贯穿其中，推动全面从严治党各项举措落地见效，努力建设政治功能强、支部班子强、党员队伍强、作用发挥强的</w:t>
      </w:r>
      <w:r w:rsidR="005B640D" w:rsidRPr="0012783E">
        <w:rPr>
          <w:rFonts w:ascii="仿宋" w:eastAsia="仿宋" w:hAnsi="仿宋" w:hint="eastAsia"/>
          <w:color w:val="000000"/>
          <w:sz w:val="24"/>
          <w:szCs w:val="24"/>
          <w:shd w:val="clear" w:color="auto" w:fill="FFFFFF"/>
        </w:rPr>
        <w:t>基层党建模范</w:t>
      </w:r>
      <w:r w:rsidRPr="0012783E">
        <w:rPr>
          <w:rFonts w:ascii="仿宋" w:eastAsia="仿宋" w:hAnsi="仿宋"/>
          <w:color w:val="000000"/>
          <w:sz w:val="24"/>
          <w:szCs w:val="24"/>
          <w:shd w:val="clear" w:color="auto" w:fill="FFFFFF"/>
        </w:rPr>
        <w:t>，为</w:t>
      </w:r>
      <w:r w:rsidR="005B640D" w:rsidRPr="0012783E">
        <w:rPr>
          <w:rFonts w:ascii="仿宋" w:eastAsia="仿宋" w:hAnsi="仿宋" w:hint="eastAsia"/>
          <w:color w:val="000000"/>
          <w:sz w:val="24"/>
          <w:szCs w:val="24"/>
          <w:shd w:val="clear" w:color="auto" w:fill="FFFFFF"/>
        </w:rPr>
        <w:t>学院各项</w:t>
      </w:r>
      <w:r w:rsidR="005B640D" w:rsidRPr="0012783E">
        <w:rPr>
          <w:rFonts w:ascii="仿宋" w:eastAsia="仿宋" w:hAnsi="仿宋"/>
          <w:color w:val="000000"/>
          <w:sz w:val="24"/>
          <w:szCs w:val="24"/>
          <w:shd w:val="clear" w:color="auto" w:fill="FFFFFF"/>
        </w:rPr>
        <w:t>事业的高质量发展</w:t>
      </w:r>
      <w:r w:rsidRPr="0012783E">
        <w:rPr>
          <w:rFonts w:ascii="仿宋" w:eastAsia="仿宋" w:hAnsi="仿宋"/>
          <w:color w:val="000000"/>
          <w:sz w:val="24"/>
          <w:szCs w:val="24"/>
          <w:shd w:val="clear" w:color="auto" w:fill="FFFFFF"/>
        </w:rPr>
        <w:t>提供坚强组织保证</w:t>
      </w:r>
      <w:r w:rsidR="005B640D" w:rsidRPr="0012783E">
        <w:rPr>
          <w:rFonts w:ascii="仿宋" w:eastAsia="仿宋" w:hAnsi="仿宋" w:hint="eastAsia"/>
          <w:color w:val="000000"/>
          <w:sz w:val="24"/>
          <w:szCs w:val="24"/>
          <w:shd w:val="clear" w:color="auto" w:fill="FFFFFF"/>
        </w:rPr>
        <w:t>，</w:t>
      </w:r>
      <w:r w:rsidR="005B640D" w:rsidRPr="0012783E">
        <w:rPr>
          <w:rFonts w:ascii="仿宋" w:eastAsia="仿宋" w:hAnsi="仿宋"/>
          <w:color w:val="000000"/>
          <w:sz w:val="24"/>
          <w:szCs w:val="24"/>
          <w:shd w:val="clear" w:color="auto" w:fill="FFFFFF"/>
        </w:rPr>
        <w:t>共同助推学校“</w:t>
      </w:r>
      <w:r w:rsidR="005B640D" w:rsidRPr="0012783E">
        <w:rPr>
          <w:rFonts w:ascii="仿宋" w:eastAsia="仿宋" w:hAnsi="仿宋" w:hint="eastAsia"/>
          <w:color w:val="000000"/>
          <w:sz w:val="24"/>
          <w:szCs w:val="24"/>
          <w:shd w:val="clear" w:color="auto" w:fill="FFFFFF"/>
        </w:rPr>
        <w:t>双一流</w:t>
      </w:r>
      <w:r w:rsidR="005B640D" w:rsidRPr="0012783E">
        <w:rPr>
          <w:rFonts w:ascii="仿宋" w:eastAsia="仿宋" w:hAnsi="仿宋"/>
          <w:color w:val="000000"/>
          <w:sz w:val="24"/>
          <w:szCs w:val="24"/>
          <w:shd w:val="clear" w:color="auto" w:fill="FFFFFF"/>
        </w:rPr>
        <w:t>”</w:t>
      </w:r>
      <w:r w:rsidR="005B640D" w:rsidRPr="0012783E">
        <w:rPr>
          <w:rFonts w:ascii="仿宋" w:eastAsia="仿宋" w:hAnsi="仿宋" w:hint="eastAsia"/>
          <w:color w:val="000000"/>
          <w:sz w:val="24"/>
          <w:szCs w:val="24"/>
          <w:shd w:val="clear" w:color="auto" w:fill="FFFFFF"/>
        </w:rPr>
        <w:t>建设</w:t>
      </w:r>
      <w:r w:rsidRPr="0012783E">
        <w:rPr>
          <w:rFonts w:ascii="仿宋" w:eastAsia="仿宋" w:hAnsi="仿宋"/>
          <w:color w:val="000000"/>
          <w:sz w:val="24"/>
          <w:szCs w:val="24"/>
          <w:shd w:val="clear" w:color="auto" w:fill="FFFFFF"/>
        </w:rPr>
        <w:t>。</w:t>
      </w:r>
    </w:p>
    <w:p w14:paraId="7AE75EEB" w14:textId="77777777" w:rsidR="00E534C8" w:rsidRPr="00BC5E81" w:rsidRDefault="00E534C8" w:rsidP="00AE79B3">
      <w:pPr>
        <w:widowControl/>
        <w:shd w:val="clear" w:color="auto" w:fill="FFFFFF"/>
        <w:spacing w:line="360" w:lineRule="auto"/>
        <w:ind w:firstLineChars="200" w:firstLine="482"/>
        <w:rPr>
          <w:rFonts w:ascii="仿宋" w:eastAsia="仿宋" w:hAnsi="仿宋"/>
          <w:b/>
          <w:color w:val="000000"/>
          <w:sz w:val="24"/>
          <w:szCs w:val="24"/>
          <w:shd w:val="clear" w:color="auto" w:fill="FFFFFF"/>
        </w:rPr>
      </w:pPr>
      <w:r w:rsidRPr="00BC5E81">
        <w:rPr>
          <w:rFonts w:ascii="仿宋" w:eastAsia="仿宋" w:hAnsi="仿宋"/>
          <w:b/>
          <w:color w:val="000000"/>
          <w:sz w:val="24"/>
          <w:szCs w:val="24"/>
          <w:shd w:val="clear" w:color="auto" w:fill="FFFFFF"/>
        </w:rPr>
        <w:t>二、实施方式</w:t>
      </w:r>
    </w:p>
    <w:p w14:paraId="193168F7" w14:textId="77777777" w:rsidR="005B640D" w:rsidRPr="005B640D" w:rsidRDefault="00E534C8" w:rsidP="00AE79B3">
      <w:pPr>
        <w:widowControl/>
        <w:shd w:val="clear" w:color="auto" w:fill="FFFFFF"/>
        <w:spacing w:line="360" w:lineRule="auto"/>
        <w:ind w:firstLineChars="200" w:firstLine="482"/>
        <w:rPr>
          <w:rFonts w:ascii="仿宋" w:eastAsia="仿宋" w:hAnsi="仿宋"/>
          <w:color w:val="000000"/>
          <w:sz w:val="24"/>
          <w:szCs w:val="24"/>
          <w:shd w:val="clear" w:color="auto" w:fill="FFFFFF"/>
        </w:rPr>
      </w:pPr>
      <w:r w:rsidRPr="00BC5E81">
        <w:rPr>
          <w:rFonts w:ascii="仿宋" w:eastAsia="仿宋" w:hAnsi="仿宋"/>
          <w:b/>
          <w:color w:val="000000"/>
          <w:sz w:val="24"/>
          <w:szCs w:val="24"/>
          <w:shd w:val="clear" w:color="auto" w:fill="FFFFFF"/>
        </w:rPr>
        <w:t>1．项目负责人。</w:t>
      </w:r>
      <w:r w:rsidRPr="005B640D">
        <w:rPr>
          <w:rFonts w:ascii="仿宋" w:eastAsia="仿宋" w:hAnsi="仿宋"/>
          <w:color w:val="000000"/>
          <w:sz w:val="24"/>
          <w:szCs w:val="24"/>
          <w:shd w:val="clear" w:color="auto" w:fill="FFFFFF"/>
        </w:rPr>
        <w:t>党支部书记为项目负责人。</w:t>
      </w:r>
    </w:p>
    <w:p w14:paraId="71DDD12A" w14:textId="77777777" w:rsidR="006E65BC" w:rsidRDefault="00E534C8" w:rsidP="00AE79B3">
      <w:pPr>
        <w:widowControl/>
        <w:shd w:val="clear" w:color="auto" w:fill="FFFFFF"/>
        <w:spacing w:line="360" w:lineRule="auto"/>
        <w:ind w:firstLineChars="200" w:firstLine="482"/>
        <w:rPr>
          <w:rFonts w:ascii="仿宋" w:eastAsia="仿宋" w:hAnsi="仿宋"/>
          <w:b/>
          <w:color w:val="000000"/>
          <w:sz w:val="24"/>
          <w:szCs w:val="24"/>
          <w:shd w:val="clear" w:color="auto" w:fill="FFFFFF"/>
        </w:rPr>
      </w:pPr>
      <w:r w:rsidRPr="00BC5E81">
        <w:rPr>
          <w:rFonts w:ascii="仿宋" w:eastAsia="仿宋" w:hAnsi="仿宋"/>
          <w:b/>
          <w:color w:val="000000"/>
          <w:sz w:val="24"/>
          <w:szCs w:val="24"/>
          <w:shd w:val="clear" w:color="auto" w:fill="FFFFFF"/>
        </w:rPr>
        <w:t>2．项目选题。</w:t>
      </w:r>
    </w:p>
    <w:p w14:paraId="6568B341" w14:textId="29F88482" w:rsidR="006E65BC" w:rsidRPr="006E65BC" w:rsidRDefault="00E62F53" w:rsidP="00E62F53">
      <w:pPr>
        <w:widowControl/>
        <w:shd w:val="clear" w:color="auto" w:fill="FFFFFF"/>
        <w:spacing w:line="360" w:lineRule="auto"/>
        <w:ind w:firstLineChars="200" w:firstLine="480"/>
        <w:rPr>
          <w:rFonts w:ascii="仿宋" w:eastAsia="仿宋" w:hAnsi="仿宋"/>
          <w:bCs/>
          <w:color w:val="000000"/>
          <w:sz w:val="24"/>
          <w:szCs w:val="24"/>
          <w:shd w:val="clear" w:color="auto" w:fill="FFFFFF"/>
        </w:rPr>
      </w:pPr>
      <w:r w:rsidRPr="00E62F53">
        <w:rPr>
          <w:rFonts w:ascii="仿宋" w:eastAsia="仿宋" w:hAnsi="仿宋" w:hint="eastAsia"/>
          <w:color w:val="000000"/>
          <w:sz w:val="24"/>
          <w:szCs w:val="24"/>
          <w:shd w:val="clear" w:color="auto" w:fill="FFFFFF"/>
        </w:rPr>
        <w:t>各</w:t>
      </w:r>
      <w:r>
        <w:rPr>
          <w:rFonts w:ascii="仿宋" w:eastAsia="仿宋" w:hAnsi="仿宋" w:hint="eastAsia"/>
          <w:color w:val="000000"/>
          <w:sz w:val="24"/>
          <w:szCs w:val="24"/>
          <w:shd w:val="clear" w:color="auto" w:fill="FFFFFF"/>
        </w:rPr>
        <w:t>党支部书记</w:t>
      </w:r>
      <w:r w:rsidRPr="00E62F53">
        <w:rPr>
          <w:rFonts w:ascii="仿宋" w:eastAsia="仿宋" w:hAnsi="仿宋" w:hint="eastAsia"/>
          <w:color w:val="000000"/>
          <w:sz w:val="24"/>
          <w:szCs w:val="24"/>
          <w:shd w:val="clear" w:color="auto" w:fill="FFFFFF"/>
        </w:rPr>
        <w:t>要严格落实新时代党的建设总要求和新时代党的组织路线</w:t>
      </w:r>
      <w:r>
        <w:rPr>
          <w:rFonts w:ascii="仿宋" w:eastAsia="仿宋" w:hAnsi="仿宋" w:hint="eastAsia"/>
          <w:color w:val="000000"/>
          <w:sz w:val="24"/>
          <w:szCs w:val="24"/>
          <w:shd w:val="clear" w:color="auto" w:fill="FFFFFF"/>
        </w:rPr>
        <w:t>,</w:t>
      </w:r>
      <w:r w:rsidR="006E65BC" w:rsidRPr="00832444">
        <w:rPr>
          <w:rFonts w:ascii="仿宋" w:eastAsia="仿宋" w:hAnsi="仿宋" w:hint="eastAsia"/>
          <w:color w:val="000000"/>
          <w:sz w:val="24"/>
          <w:szCs w:val="24"/>
          <w:shd w:val="clear" w:color="auto" w:fill="FFFFFF"/>
        </w:rPr>
        <w:t>结合本支部实际与学院发展要求，</w:t>
      </w:r>
      <w:r w:rsidRPr="00E62F53">
        <w:rPr>
          <w:rFonts w:ascii="仿宋" w:eastAsia="仿宋" w:hAnsi="仿宋" w:hint="eastAsia"/>
          <w:color w:val="000000"/>
          <w:sz w:val="24"/>
          <w:szCs w:val="24"/>
          <w:shd w:val="clear" w:color="auto" w:fill="FFFFFF"/>
        </w:rPr>
        <w:t>坚持问题导向、目标导向，围绕学习贯彻党的二十大精神、巩固拓展主题教育成果、深化党史学习教育、创新支部设置方式、丰富支部活动形式、凝练支部特色品牌、发挥党支部战斗堡垒作用和党员先锋模范作用等方面</w:t>
      </w:r>
      <w:bookmarkStart w:id="0" w:name="_GoBack"/>
      <w:bookmarkEnd w:id="0"/>
      <w:r w:rsidR="006E65BC" w:rsidRPr="006E65BC">
        <w:rPr>
          <w:rFonts w:ascii="仿宋" w:eastAsia="仿宋" w:hAnsi="仿宋" w:hint="eastAsia"/>
          <w:bCs/>
          <w:color w:val="000000"/>
          <w:sz w:val="24"/>
          <w:szCs w:val="24"/>
          <w:shd w:val="clear" w:color="auto" w:fill="FFFFFF"/>
        </w:rPr>
        <w:t>，在广泛征求支部党员师生意见建议的基础上，紧密结合党支部建设中存在的薄弱环节和重点难点问题，确定1个切口小、可操作、易推广的项目选题，根据实际做好规划，以扎实举措推进项目实施，带动党支部建设整体提升。</w:t>
      </w:r>
    </w:p>
    <w:p w14:paraId="3AE5F7A1" w14:textId="65345100" w:rsidR="00E534C8" w:rsidRPr="00BC5E81" w:rsidRDefault="00E534C8" w:rsidP="00AE79B3">
      <w:pPr>
        <w:widowControl/>
        <w:shd w:val="clear" w:color="auto" w:fill="FFFFFF"/>
        <w:spacing w:line="360" w:lineRule="auto"/>
        <w:ind w:firstLineChars="200" w:firstLine="482"/>
        <w:rPr>
          <w:rFonts w:ascii="仿宋" w:eastAsia="仿宋" w:hAnsi="仿宋"/>
          <w:color w:val="000000"/>
          <w:sz w:val="24"/>
          <w:szCs w:val="24"/>
          <w:shd w:val="clear" w:color="auto" w:fill="FFFFFF"/>
        </w:rPr>
      </w:pPr>
      <w:r w:rsidRPr="00E534C8">
        <w:rPr>
          <w:rFonts w:ascii="仿宋" w:eastAsia="仿宋" w:hAnsi="仿宋"/>
          <w:b/>
          <w:color w:val="000000"/>
          <w:sz w:val="24"/>
          <w:szCs w:val="24"/>
          <w:shd w:val="clear" w:color="auto" w:fill="FFFFFF"/>
        </w:rPr>
        <w:lastRenderedPageBreak/>
        <w:t>3．项目实施。</w:t>
      </w:r>
      <w:r w:rsidRPr="00E534C8">
        <w:rPr>
          <w:rFonts w:ascii="仿宋" w:eastAsia="仿宋" w:hAnsi="仿宋"/>
          <w:color w:val="000000"/>
          <w:sz w:val="24"/>
          <w:szCs w:val="24"/>
          <w:shd w:val="clear" w:color="auto" w:fill="FFFFFF"/>
        </w:rPr>
        <w:t>项目实施周期为1年。</w:t>
      </w:r>
      <w:r w:rsidR="00BC5E81" w:rsidRPr="00BC5E81">
        <w:rPr>
          <w:rFonts w:ascii="仿宋" w:eastAsia="仿宋" w:hAnsi="仿宋" w:hint="eastAsia"/>
          <w:color w:val="000000"/>
          <w:sz w:val="24"/>
          <w:szCs w:val="24"/>
          <w:shd w:val="clear" w:color="auto" w:fill="FFFFFF"/>
        </w:rPr>
        <w:t>由</w:t>
      </w:r>
      <w:r w:rsidRPr="00E534C8">
        <w:rPr>
          <w:rFonts w:ascii="仿宋" w:eastAsia="仿宋" w:hAnsi="仿宋"/>
          <w:color w:val="000000"/>
          <w:sz w:val="24"/>
          <w:szCs w:val="24"/>
          <w:shd w:val="clear" w:color="auto" w:fill="FFFFFF"/>
        </w:rPr>
        <w:t>各党支部书记</w:t>
      </w:r>
      <w:r w:rsidR="00BC5E81" w:rsidRPr="00BC5E81">
        <w:rPr>
          <w:rFonts w:ascii="仿宋" w:eastAsia="仿宋" w:hAnsi="仿宋" w:hint="eastAsia"/>
          <w:color w:val="000000"/>
          <w:sz w:val="24"/>
          <w:szCs w:val="24"/>
          <w:shd w:val="clear" w:color="auto" w:fill="FFFFFF"/>
        </w:rPr>
        <w:t>进行</w:t>
      </w:r>
      <w:r w:rsidRPr="00E534C8">
        <w:rPr>
          <w:rFonts w:ascii="仿宋" w:eastAsia="仿宋" w:hAnsi="仿宋"/>
          <w:color w:val="000000"/>
          <w:sz w:val="24"/>
          <w:szCs w:val="24"/>
          <w:shd w:val="clear" w:color="auto" w:fill="FFFFFF"/>
        </w:rPr>
        <w:t>申报、牵头</w:t>
      </w:r>
      <w:r w:rsidR="00BC5E81" w:rsidRPr="00BC5E81">
        <w:rPr>
          <w:rFonts w:ascii="仿宋" w:eastAsia="仿宋" w:hAnsi="仿宋" w:hint="eastAsia"/>
          <w:color w:val="000000"/>
          <w:sz w:val="24"/>
          <w:szCs w:val="24"/>
          <w:shd w:val="clear" w:color="auto" w:fill="FFFFFF"/>
        </w:rPr>
        <w:t>实施</w:t>
      </w:r>
      <w:r w:rsidRPr="00E534C8">
        <w:rPr>
          <w:rFonts w:ascii="仿宋" w:eastAsia="仿宋" w:hAnsi="仿宋"/>
          <w:color w:val="000000"/>
          <w:sz w:val="24"/>
          <w:szCs w:val="24"/>
          <w:shd w:val="clear" w:color="auto" w:fill="FFFFFF"/>
        </w:rPr>
        <w:t>1个“书记项目”</w:t>
      </w:r>
      <w:r w:rsidR="00BC5E81" w:rsidRPr="00BC5E81">
        <w:rPr>
          <w:rFonts w:ascii="仿宋" w:eastAsia="仿宋" w:hAnsi="仿宋" w:hint="eastAsia"/>
          <w:color w:val="000000"/>
          <w:sz w:val="24"/>
          <w:szCs w:val="24"/>
          <w:shd w:val="clear" w:color="auto" w:fill="FFFFFF"/>
        </w:rPr>
        <w:t>，抓好</w:t>
      </w:r>
      <w:r w:rsidR="00BC5E81" w:rsidRPr="00BC5E81">
        <w:rPr>
          <w:rFonts w:ascii="仿宋" w:eastAsia="仿宋" w:hAnsi="仿宋"/>
          <w:color w:val="000000"/>
          <w:sz w:val="24"/>
          <w:szCs w:val="24"/>
          <w:shd w:val="clear" w:color="auto" w:fill="FFFFFF"/>
        </w:rPr>
        <w:t>项目的落地实施，</w:t>
      </w:r>
      <w:r w:rsidRPr="00E534C8">
        <w:rPr>
          <w:rFonts w:ascii="仿宋" w:eastAsia="仿宋" w:hAnsi="仿宋"/>
          <w:color w:val="000000"/>
          <w:sz w:val="24"/>
          <w:szCs w:val="24"/>
          <w:shd w:val="clear" w:color="auto" w:fill="FFFFFF"/>
        </w:rPr>
        <w:t>精心打造一批</w:t>
      </w:r>
      <w:r w:rsidR="00BC5E81" w:rsidRPr="00BC5E81">
        <w:rPr>
          <w:rFonts w:ascii="仿宋" w:eastAsia="仿宋" w:hAnsi="仿宋" w:hint="eastAsia"/>
          <w:color w:val="000000"/>
          <w:sz w:val="24"/>
          <w:szCs w:val="24"/>
          <w:shd w:val="clear" w:color="auto" w:fill="FFFFFF"/>
        </w:rPr>
        <w:t>体育学院</w:t>
      </w:r>
      <w:r w:rsidRPr="00E534C8">
        <w:rPr>
          <w:rFonts w:ascii="仿宋" w:eastAsia="仿宋" w:hAnsi="仿宋"/>
          <w:color w:val="000000"/>
          <w:sz w:val="24"/>
          <w:szCs w:val="24"/>
          <w:shd w:val="clear" w:color="auto" w:fill="FFFFFF"/>
        </w:rPr>
        <w:t>党建工作品牌，以点带面、持续改进，不断提升</w:t>
      </w:r>
      <w:r w:rsidR="00BC5E81" w:rsidRPr="00BC5E81">
        <w:rPr>
          <w:rFonts w:ascii="仿宋" w:eastAsia="仿宋" w:hAnsi="仿宋" w:hint="eastAsia"/>
          <w:color w:val="000000"/>
          <w:sz w:val="24"/>
          <w:szCs w:val="24"/>
          <w:shd w:val="clear" w:color="auto" w:fill="FFFFFF"/>
        </w:rPr>
        <w:t>体育学院</w:t>
      </w:r>
      <w:r w:rsidRPr="00E534C8">
        <w:rPr>
          <w:rFonts w:ascii="仿宋" w:eastAsia="仿宋" w:hAnsi="仿宋"/>
          <w:color w:val="000000"/>
          <w:sz w:val="24"/>
          <w:szCs w:val="24"/>
          <w:shd w:val="clear" w:color="auto" w:fill="FFFFFF"/>
        </w:rPr>
        <w:t>党建工作科学化水平。</w:t>
      </w:r>
    </w:p>
    <w:p w14:paraId="2359A359" w14:textId="77777777" w:rsidR="00E534C8" w:rsidRPr="00BC5E81" w:rsidRDefault="00E534C8" w:rsidP="00AE79B3">
      <w:pPr>
        <w:widowControl/>
        <w:shd w:val="clear" w:color="auto" w:fill="FFFFFF"/>
        <w:spacing w:line="360" w:lineRule="auto"/>
        <w:ind w:firstLineChars="200" w:firstLine="482"/>
        <w:rPr>
          <w:rFonts w:ascii="仿宋" w:eastAsia="仿宋" w:hAnsi="仿宋" w:cs="Courier New"/>
          <w:b/>
          <w:color w:val="000000"/>
          <w:kern w:val="0"/>
          <w:sz w:val="24"/>
          <w:szCs w:val="24"/>
        </w:rPr>
      </w:pPr>
      <w:r w:rsidRPr="00E534C8">
        <w:rPr>
          <w:rFonts w:ascii="仿宋" w:eastAsia="仿宋" w:hAnsi="仿宋" w:cs="Courier New"/>
          <w:b/>
          <w:color w:val="000000"/>
          <w:kern w:val="0"/>
          <w:sz w:val="24"/>
          <w:szCs w:val="24"/>
        </w:rPr>
        <w:t>三、工作步骤</w:t>
      </w:r>
    </w:p>
    <w:p w14:paraId="40DC483A" w14:textId="0DE6E79D" w:rsidR="00BC5E81" w:rsidRPr="00BC5E81"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1．项目申报（</w:t>
      </w:r>
      <w:r w:rsidR="006E65BC">
        <w:rPr>
          <w:rFonts w:ascii="仿宋" w:eastAsia="仿宋" w:hAnsi="仿宋" w:cs="Arial"/>
          <w:b/>
          <w:color w:val="000000"/>
          <w:kern w:val="0"/>
          <w:sz w:val="24"/>
          <w:szCs w:val="24"/>
        </w:rPr>
        <w:t>3</w:t>
      </w:r>
      <w:r w:rsidRPr="00E534C8">
        <w:rPr>
          <w:rFonts w:ascii="仿宋" w:eastAsia="仿宋" w:hAnsi="仿宋" w:cs="Arial"/>
          <w:b/>
          <w:color w:val="000000"/>
          <w:kern w:val="0"/>
          <w:sz w:val="24"/>
          <w:szCs w:val="24"/>
        </w:rPr>
        <w:t>月</w:t>
      </w:r>
      <w:r w:rsidR="0012783E">
        <w:rPr>
          <w:rFonts w:ascii="仿宋" w:eastAsia="仿宋" w:hAnsi="仿宋" w:cs="Arial"/>
          <w:b/>
          <w:color w:val="000000"/>
          <w:kern w:val="0"/>
          <w:sz w:val="24"/>
          <w:szCs w:val="24"/>
        </w:rPr>
        <w:t>22</w:t>
      </w:r>
      <w:r w:rsidR="00BC5E81" w:rsidRPr="00BC5E81">
        <w:rPr>
          <w:rFonts w:ascii="仿宋" w:eastAsia="仿宋" w:hAnsi="仿宋" w:cs="Arial" w:hint="eastAsia"/>
          <w:b/>
          <w:color w:val="000000"/>
          <w:kern w:val="0"/>
          <w:sz w:val="24"/>
          <w:szCs w:val="24"/>
        </w:rPr>
        <w:t>日</w:t>
      </w:r>
      <w:r w:rsidR="00BC5E81" w:rsidRPr="00BC5E81">
        <w:rPr>
          <w:rFonts w:ascii="仿宋" w:eastAsia="仿宋" w:hAnsi="仿宋" w:cs="Arial"/>
          <w:b/>
          <w:color w:val="000000"/>
          <w:kern w:val="0"/>
          <w:sz w:val="24"/>
          <w:szCs w:val="24"/>
        </w:rPr>
        <w:t>前</w:t>
      </w:r>
      <w:r w:rsidRPr="00E534C8">
        <w:rPr>
          <w:rFonts w:ascii="仿宋" w:eastAsia="仿宋" w:hAnsi="仿宋" w:cs="Arial"/>
          <w:b/>
          <w:color w:val="000000"/>
          <w:kern w:val="0"/>
          <w:sz w:val="24"/>
          <w:szCs w:val="24"/>
        </w:rPr>
        <w:t>）。</w:t>
      </w:r>
      <w:r w:rsidRPr="00E534C8">
        <w:rPr>
          <w:rFonts w:ascii="仿宋" w:eastAsia="仿宋" w:hAnsi="仿宋" w:cs="Arial"/>
          <w:color w:val="000000"/>
          <w:kern w:val="0"/>
          <w:sz w:val="24"/>
          <w:szCs w:val="24"/>
        </w:rPr>
        <w:t>党支部书记要带头研究、深入调研，广泛征求党员群众的意见建议，经本支部委员会议审议后确定重点解决问题，制定切实可行的工作方案，明确项目目标、责任人、措施和完成时限等，简要填写立项书并报送</w:t>
      </w:r>
      <w:r w:rsidR="0012783E">
        <w:rPr>
          <w:rFonts w:ascii="仿宋" w:eastAsia="仿宋" w:hAnsi="仿宋" w:cs="Arial" w:hint="eastAsia"/>
          <w:color w:val="000000"/>
          <w:kern w:val="0"/>
          <w:sz w:val="24"/>
          <w:szCs w:val="24"/>
        </w:rPr>
        <w:t>学院党委</w:t>
      </w:r>
      <w:r w:rsidRPr="00E534C8">
        <w:rPr>
          <w:rFonts w:ascii="仿宋" w:eastAsia="仿宋" w:hAnsi="仿宋" w:cs="Arial"/>
          <w:color w:val="000000"/>
          <w:kern w:val="0"/>
          <w:sz w:val="24"/>
          <w:szCs w:val="24"/>
        </w:rPr>
        <w:t>。</w:t>
      </w:r>
    </w:p>
    <w:p w14:paraId="5DCBAA11" w14:textId="69152922" w:rsidR="00BC5E81" w:rsidRPr="00BC5E81"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2．项目入库（</w:t>
      </w:r>
      <w:r w:rsidR="0012783E">
        <w:rPr>
          <w:rFonts w:ascii="仿宋" w:eastAsia="仿宋" w:hAnsi="仿宋" w:cs="Arial"/>
          <w:b/>
          <w:color w:val="000000"/>
          <w:kern w:val="0"/>
          <w:sz w:val="24"/>
          <w:szCs w:val="24"/>
        </w:rPr>
        <w:t>3</w:t>
      </w:r>
      <w:r w:rsidRPr="00E534C8">
        <w:rPr>
          <w:rFonts w:ascii="仿宋" w:eastAsia="仿宋" w:hAnsi="仿宋" w:cs="Arial"/>
          <w:b/>
          <w:color w:val="000000"/>
          <w:kern w:val="0"/>
          <w:sz w:val="24"/>
          <w:szCs w:val="24"/>
        </w:rPr>
        <w:t>月</w:t>
      </w:r>
      <w:r w:rsidR="0012783E">
        <w:rPr>
          <w:rFonts w:ascii="仿宋" w:eastAsia="仿宋" w:hAnsi="仿宋" w:cs="Arial"/>
          <w:b/>
          <w:color w:val="000000"/>
          <w:kern w:val="0"/>
          <w:sz w:val="24"/>
          <w:szCs w:val="24"/>
        </w:rPr>
        <w:t>24</w:t>
      </w:r>
      <w:r w:rsidR="00BC5E81" w:rsidRPr="00BC5E81">
        <w:rPr>
          <w:rFonts w:ascii="仿宋" w:eastAsia="仿宋" w:hAnsi="仿宋" w:cs="Arial" w:hint="eastAsia"/>
          <w:b/>
          <w:color w:val="000000"/>
          <w:kern w:val="0"/>
          <w:sz w:val="24"/>
          <w:szCs w:val="24"/>
        </w:rPr>
        <w:t>日前</w:t>
      </w:r>
      <w:r w:rsidRPr="00E534C8">
        <w:rPr>
          <w:rFonts w:ascii="仿宋" w:eastAsia="仿宋" w:hAnsi="仿宋" w:cs="Arial"/>
          <w:b/>
          <w:color w:val="000000"/>
          <w:kern w:val="0"/>
          <w:sz w:val="24"/>
          <w:szCs w:val="24"/>
        </w:rPr>
        <w:t>）。</w:t>
      </w:r>
      <w:r w:rsidR="00BC5E81" w:rsidRPr="00BC5E81">
        <w:rPr>
          <w:rFonts w:ascii="仿宋" w:eastAsia="仿宋" w:hAnsi="仿宋" w:cs="Arial" w:hint="eastAsia"/>
          <w:color w:val="000000"/>
          <w:kern w:val="0"/>
          <w:sz w:val="24"/>
          <w:szCs w:val="24"/>
        </w:rPr>
        <w:t>体育学院</w:t>
      </w:r>
      <w:r w:rsidRPr="00E534C8">
        <w:rPr>
          <w:rFonts w:ascii="仿宋" w:eastAsia="仿宋" w:hAnsi="仿宋" w:cs="Arial"/>
          <w:color w:val="000000"/>
          <w:kern w:val="0"/>
          <w:sz w:val="24"/>
          <w:szCs w:val="24"/>
        </w:rPr>
        <w:t>党委牵头对申报的“书记项目”进行集中评审，不属于解决问题类的项目不予立项，形成</w:t>
      </w:r>
      <w:r w:rsidR="00BC5E81" w:rsidRPr="00BC5E81">
        <w:rPr>
          <w:rFonts w:ascii="仿宋" w:eastAsia="仿宋" w:hAnsi="仿宋" w:cs="Arial" w:hint="eastAsia"/>
          <w:color w:val="000000"/>
          <w:kern w:val="0"/>
          <w:sz w:val="24"/>
          <w:szCs w:val="24"/>
        </w:rPr>
        <w:t>体育学院党支部</w:t>
      </w:r>
      <w:r w:rsidRPr="00E534C8">
        <w:rPr>
          <w:rFonts w:ascii="仿宋" w:eastAsia="仿宋" w:hAnsi="仿宋" w:cs="Arial"/>
          <w:color w:val="000000"/>
          <w:kern w:val="0"/>
          <w:sz w:val="24"/>
          <w:szCs w:val="24"/>
        </w:rPr>
        <w:t>“书记项目”库。</w:t>
      </w:r>
    </w:p>
    <w:p w14:paraId="69483593" w14:textId="6D8011B5" w:rsidR="00BC5E81" w:rsidRPr="00BC5E81"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3．项目实施（</w:t>
      </w:r>
      <w:r w:rsidR="0012783E">
        <w:rPr>
          <w:rFonts w:ascii="仿宋" w:eastAsia="仿宋" w:hAnsi="仿宋" w:cs="Arial"/>
          <w:b/>
          <w:color w:val="000000"/>
          <w:kern w:val="0"/>
          <w:sz w:val="24"/>
          <w:szCs w:val="24"/>
        </w:rPr>
        <w:t>3—11</w:t>
      </w:r>
      <w:r w:rsidR="0012783E">
        <w:rPr>
          <w:rFonts w:ascii="仿宋" w:eastAsia="仿宋" w:hAnsi="仿宋" w:cs="Arial" w:hint="eastAsia"/>
          <w:b/>
          <w:color w:val="000000"/>
          <w:kern w:val="0"/>
          <w:sz w:val="24"/>
          <w:szCs w:val="24"/>
        </w:rPr>
        <w:t>月底</w:t>
      </w:r>
      <w:r w:rsidRPr="00E534C8">
        <w:rPr>
          <w:rFonts w:ascii="仿宋" w:eastAsia="仿宋" w:hAnsi="仿宋" w:cs="Arial"/>
          <w:b/>
          <w:color w:val="000000"/>
          <w:kern w:val="0"/>
          <w:sz w:val="24"/>
          <w:szCs w:val="24"/>
        </w:rPr>
        <w:t>）。</w:t>
      </w:r>
      <w:r w:rsidRPr="00E534C8">
        <w:rPr>
          <w:rFonts w:ascii="仿宋" w:eastAsia="仿宋" w:hAnsi="仿宋" w:cs="Arial"/>
          <w:color w:val="000000"/>
          <w:kern w:val="0"/>
          <w:sz w:val="24"/>
          <w:szCs w:val="24"/>
        </w:rPr>
        <w:t>各党支部书记进一步细化分解项目，落实“时间表”“施工图”，充分调动本支部的积极性予以扎实推进。</w:t>
      </w:r>
    </w:p>
    <w:p w14:paraId="123C3BB8" w14:textId="5DDB9FFD" w:rsidR="00E534C8" w:rsidRPr="00E534C8"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4．项目总结（11月</w:t>
      </w:r>
      <w:r w:rsidR="00BC5E81" w:rsidRPr="00BC5E81">
        <w:rPr>
          <w:rFonts w:ascii="仿宋" w:eastAsia="仿宋" w:hAnsi="仿宋" w:cs="Arial" w:hint="eastAsia"/>
          <w:b/>
          <w:color w:val="000000"/>
          <w:kern w:val="0"/>
          <w:sz w:val="24"/>
          <w:szCs w:val="24"/>
        </w:rPr>
        <w:t>底</w:t>
      </w:r>
      <w:r w:rsidRPr="00E534C8">
        <w:rPr>
          <w:rFonts w:ascii="仿宋" w:eastAsia="仿宋" w:hAnsi="仿宋" w:cs="Arial"/>
          <w:b/>
          <w:color w:val="000000"/>
          <w:kern w:val="0"/>
          <w:sz w:val="24"/>
          <w:szCs w:val="24"/>
        </w:rPr>
        <w:t>）。</w:t>
      </w:r>
      <w:r w:rsidRPr="00E534C8">
        <w:rPr>
          <w:rFonts w:ascii="仿宋" w:eastAsia="仿宋" w:hAnsi="仿宋" w:cs="Arial"/>
          <w:color w:val="000000"/>
          <w:kern w:val="0"/>
          <w:sz w:val="24"/>
          <w:szCs w:val="24"/>
        </w:rPr>
        <w:t>各党支部对纳入“书记项目”库项目的实施情况进行总结，简要填写结项书连同项目成果一起报送</w:t>
      </w:r>
      <w:r w:rsidR="00BC5E81" w:rsidRPr="00BC5E81">
        <w:rPr>
          <w:rFonts w:ascii="仿宋" w:eastAsia="仿宋" w:hAnsi="仿宋" w:cs="Arial" w:hint="eastAsia"/>
          <w:color w:val="000000"/>
          <w:kern w:val="0"/>
          <w:sz w:val="24"/>
          <w:szCs w:val="24"/>
        </w:rPr>
        <w:t>学院党委</w:t>
      </w:r>
      <w:r w:rsidRPr="00E534C8">
        <w:rPr>
          <w:rFonts w:ascii="仿宋" w:eastAsia="仿宋" w:hAnsi="仿宋" w:cs="Arial"/>
          <w:color w:val="000000"/>
          <w:kern w:val="0"/>
          <w:sz w:val="24"/>
          <w:szCs w:val="24"/>
        </w:rPr>
        <w:t>。</w:t>
      </w:r>
      <w:r w:rsidR="00BC5E81" w:rsidRPr="00BC5E81">
        <w:rPr>
          <w:rFonts w:ascii="仿宋" w:eastAsia="仿宋" w:hAnsi="仿宋" w:cs="Arial" w:hint="eastAsia"/>
          <w:color w:val="000000"/>
          <w:kern w:val="0"/>
          <w:sz w:val="24"/>
          <w:szCs w:val="24"/>
        </w:rPr>
        <w:t>学院党委</w:t>
      </w:r>
      <w:r w:rsidR="00BC5E81" w:rsidRPr="00BC5E81">
        <w:rPr>
          <w:rFonts w:ascii="仿宋" w:eastAsia="仿宋" w:hAnsi="仿宋" w:cs="Arial"/>
          <w:color w:val="000000"/>
          <w:kern w:val="0"/>
          <w:sz w:val="24"/>
          <w:szCs w:val="24"/>
        </w:rPr>
        <w:t>对</w:t>
      </w:r>
      <w:r w:rsidRPr="00E534C8">
        <w:rPr>
          <w:rFonts w:ascii="仿宋" w:eastAsia="仿宋" w:hAnsi="仿宋" w:cs="Arial"/>
          <w:color w:val="000000"/>
          <w:kern w:val="0"/>
          <w:sz w:val="24"/>
          <w:szCs w:val="24"/>
        </w:rPr>
        <w:t>各党支部“书记项目”实施情况进行评估，将</w:t>
      </w:r>
      <w:r w:rsidR="00BC5E81" w:rsidRPr="00BC5E81">
        <w:rPr>
          <w:rFonts w:ascii="仿宋" w:eastAsia="仿宋" w:hAnsi="仿宋" w:cs="Arial" w:hint="eastAsia"/>
          <w:color w:val="000000"/>
          <w:kern w:val="0"/>
          <w:sz w:val="24"/>
          <w:szCs w:val="24"/>
        </w:rPr>
        <w:t>党支部</w:t>
      </w:r>
      <w:r w:rsidRPr="00E534C8">
        <w:rPr>
          <w:rFonts w:ascii="仿宋" w:eastAsia="仿宋" w:hAnsi="仿宋" w:cs="Arial"/>
          <w:color w:val="000000"/>
          <w:kern w:val="0"/>
          <w:sz w:val="24"/>
          <w:szCs w:val="24"/>
        </w:rPr>
        <w:t>“书记项目”纳入各党支部书记年底述职评议必述内容，对工作不力、进展缓慢的项目督促限期整改。</w:t>
      </w:r>
    </w:p>
    <w:p w14:paraId="2BCBCA3A" w14:textId="77777777" w:rsidR="00E534C8" w:rsidRPr="00BC5E81" w:rsidRDefault="00E534C8" w:rsidP="00AE79B3">
      <w:pPr>
        <w:widowControl/>
        <w:shd w:val="clear" w:color="auto" w:fill="FFFFFF"/>
        <w:spacing w:line="360" w:lineRule="auto"/>
        <w:ind w:firstLineChars="200" w:firstLine="482"/>
        <w:rPr>
          <w:rFonts w:ascii="仿宋" w:eastAsia="仿宋" w:hAnsi="仿宋" w:cs="Arial"/>
          <w:b/>
          <w:color w:val="000000"/>
          <w:kern w:val="0"/>
          <w:sz w:val="24"/>
          <w:szCs w:val="24"/>
        </w:rPr>
      </w:pPr>
      <w:r w:rsidRPr="00E534C8">
        <w:rPr>
          <w:rFonts w:ascii="仿宋" w:eastAsia="仿宋" w:hAnsi="仿宋" w:cs="Arial"/>
          <w:b/>
          <w:color w:val="000000"/>
          <w:kern w:val="0"/>
          <w:sz w:val="24"/>
          <w:szCs w:val="24"/>
        </w:rPr>
        <w:t>四、工作要求</w:t>
      </w:r>
    </w:p>
    <w:p w14:paraId="4419D861" w14:textId="77777777" w:rsidR="00BC5E81" w:rsidRPr="00BC5E81"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1．强化组织领导。</w:t>
      </w:r>
      <w:r w:rsidRPr="00E534C8">
        <w:rPr>
          <w:rFonts w:ascii="仿宋" w:eastAsia="仿宋" w:hAnsi="仿宋" w:cs="Arial"/>
          <w:color w:val="000000"/>
          <w:kern w:val="0"/>
          <w:sz w:val="24"/>
          <w:szCs w:val="24"/>
        </w:rPr>
        <w:t>要切实强化党支部书记主责主业主角意识，把</w:t>
      </w:r>
      <w:r w:rsidR="00BC5E81" w:rsidRPr="00BC5E81">
        <w:rPr>
          <w:rFonts w:ascii="仿宋" w:eastAsia="仿宋" w:hAnsi="仿宋" w:cs="Arial" w:hint="eastAsia"/>
          <w:color w:val="000000"/>
          <w:kern w:val="0"/>
          <w:sz w:val="24"/>
          <w:szCs w:val="24"/>
        </w:rPr>
        <w:t>党支部</w:t>
      </w:r>
      <w:r w:rsidRPr="00E534C8">
        <w:rPr>
          <w:rFonts w:ascii="仿宋" w:eastAsia="仿宋" w:hAnsi="仿宋" w:cs="Arial"/>
          <w:color w:val="000000"/>
          <w:kern w:val="0"/>
          <w:sz w:val="24"/>
          <w:szCs w:val="24"/>
        </w:rPr>
        <w:t>书记项目”列入党支部重要议事日程，发挥支部书记党建“书记项目”的牵引作用，紧盯</w:t>
      </w:r>
      <w:r w:rsidR="00BC5E81" w:rsidRPr="00BC5E81">
        <w:rPr>
          <w:rFonts w:ascii="仿宋" w:eastAsia="仿宋" w:hAnsi="仿宋" w:cs="Arial" w:hint="eastAsia"/>
          <w:color w:val="000000"/>
          <w:kern w:val="0"/>
          <w:sz w:val="24"/>
          <w:szCs w:val="24"/>
        </w:rPr>
        <w:t>党支部建设</w:t>
      </w:r>
      <w:r w:rsidRPr="00E534C8">
        <w:rPr>
          <w:rFonts w:ascii="仿宋" w:eastAsia="仿宋" w:hAnsi="仿宋" w:cs="Arial"/>
          <w:color w:val="000000"/>
          <w:kern w:val="0"/>
          <w:sz w:val="24"/>
          <w:szCs w:val="24"/>
        </w:rPr>
        <w:t>的重点</w:t>
      </w:r>
      <w:r w:rsidR="00BC5E81" w:rsidRPr="00BC5E81">
        <w:rPr>
          <w:rFonts w:ascii="仿宋" w:eastAsia="仿宋" w:hAnsi="仿宋" w:cs="Arial" w:hint="eastAsia"/>
          <w:color w:val="000000"/>
          <w:kern w:val="0"/>
          <w:sz w:val="24"/>
          <w:szCs w:val="24"/>
        </w:rPr>
        <w:t>、</w:t>
      </w:r>
      <w:r w:rsidRPr="00E534C8">
        <w:rPr>
          <w:rFonts w:ascii="仿宋" w:eastAsia="仿宋" w:hAnsi="仿宋" w:cs="Arial"/>
          <w:color w:val="000000"/>
          <w:kern w:val="0"/>
          <w:sz w:val="24"/>
          <w:szCs w:val="24"/>
        </w:rPr>
        <w:t>难点</w:t>
      </w:r>
      <w:r w:rsidR="00BC5E81" w:rsidRPr="00BC5E81">
        <w:rPr>
          <w:rFonts w:ascii="仿宋" w:eastAsia="仿宋" w:hAnsi="仿宋" w:cs="Arial" w:hint="eastAsia"/>
          <w:color w:val="000000"/>
          <w:kern w:val="0"/>
          <w:sz w:val="24"/>
          <w:szCs w:val="24"/>
        </w:rPr>
        <w:t>、</w:t>
      </w:r>
      <w:r w:rsidRPr="00E534C8">
        <w:rPr>
          <w:rFonts w:ascii="仿宋" w:eastAsia="仿宋" w:hAnsi="仿宋" w:cs="Arial"/>
          <w:color w:val="000000"/>
          <w:kern w:val="0"/>
          <w:sz w:val="24"/>
          <w:szCs w:val="24"/>
        </w:rPr>
        <w:t>问题，着力破解一批支部工作突出问题，形成一批</w:t>
      </w:r>
      <w:r w:rsidR="00BC5E81" w:rsidRPr="00BC5E81">
        <w:rPr>
          <w:rFonts w:ascii="仿宋" w:eastAsia="仿宋" w:hAnsi="仿宋" w:cs="Arial" w:hint="eastAsia"/>
          <w:color w:val="000000"/>
          <w:kern w:val="0"/>
          <w:sz w:val="24"/>
          <w:szCs w:val="24"/>
        </w:rPr>
        <w:t>基层</w:t>
      </w:r>
      <w:r w:rsidRPr="00E534C8">
        <w:rPr>
          <w:rFonts w:ascii="仿宋" w:eastAsia="仿宋" w:hAnsi="仿宋" w:cs="Arial"/>
          <w:color w:val="000000"/>
          <w:kern w:val="0"/>
          <w:sz w:val="24"/>
          <w:szCs w:val="24"/>
        </w:rPr>
        <w:t>党建务实成果和特色品牌，将“书记项目”办成示范项目、引领项目。</w:t>
      </w:r>
    </w:p>
    <w:p w14:paraId="2E8EDBC1" w14:textId="77777777" w:rsidR="00BC5E81" w:rsidRPr="00BC5E81"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2．力求工作实效。</w:t>
      </w:r>
      <w:r w:rsidRPr="00E534C8">
        <w:rPr>
          <w:rFonts w:ascii="仿宋" w:eastAsia="仿宋" w:hAnsi="仿宋" w:cs="Arial"/>
          <w:color w:val="000000"/>
          <w:kern w:val="0"/>
          <w:sz w:val="24"/>
          <w:szCs w:val="24"/>
        </w:rPr>
        <w:t>要本着切口小、有难度、有实效、具体可操作、有推广价值的原则，从本支部工作实际出发，既要立足当前解决现实问题，又要着眼长远打牢工作基础；既要发挥党支部书记的积极性和创造性，又要让支部党员感受到实实在在的成效和变化。</w:t>
      </w:r>
    </w:p>
    <w:p w14:paraId="39913EC6" w14:textId="36A0793A" w:rsidR="00E534C8" w:rsidRPr="00E534C8" w:rsidRDefault="00E534C8" w:rsidP="00AE79B3">
      <w:pPr>
        <w:widowControl/>
        <w:shd w:val="clear" w:color="auto" w:fill="FFFFFF"/>
        <w:spacing w:line="360" w:lineRule="auto"/>
        <w:ind w:firstLineChars="200" w:firstLine="482"/>
        <w:rPr>
          <w:rFonts w:ascii="仿宋" w:eastAsia="仿宋" w:hAnsi="仿宋" w:cs="Arial"/>
          <w:color w:val="000000"/>
          <w:kern w:val="0"/>
          <w:sz w:val="24"/>
          <w:szCs w:val="24"/>
        </w:rPr>
      </w:pPr>
      <w:r w:rsidRPr="00E534C8">
        <w:rPr>
          <w:rFonts w:ascii="仿宋" w:eastAsia="仿宋" w:hAnsi="仿宋" w:cs="Arial"/>
          <w:b/>
          <w:color w:val="000000"/>
          <w:kern w:val="0"/>
          <w:sz w:val="24"/>
          <w:szCs w:val="24"/>
        </w:rPr>
        <w:t>3．广泛开展宣传。</w:t>
      </w:r>
      <w:r w:rsidRPr="00E534C8">
        <w:rPr>
          <w:rFonts w:ascii="仿宋" w:eastAsia="仿宋" w:hAnsi="仿宋" w:cs="Arial"/>
          <w:color w:val="000000"/>
          <w:kern w:val="0"/>
          <w:sz w:val="24"/>
          <w:szCs w:val="24"/>
        </w:rPr>
        <w:t>要及时总结推行“书记项目”管理的好做法好经验，推动成果转化运用，不断巩固和放大工作成效。要充分运用媒体广泛宣传、交流展</w:t>
      </w:r>
      <w:r w:rsidRPr="00E534C8">
        <w:rPr>
          <w:rFonts w:ascii="仿宋" w:eastAsia="仿宋" w:hAnsi="仿宋" w:cs="Arial"/>
          <w:color w:val="000000"/>
          <w:kern w:val="0"/>
          <w:sz w:val="24"/>
          <w:szCs w:val="24"/>
        </w:rPr>
        <w:lastRenderedPageBreak/>
        <w:t>示推行</w:t>
      </w:r>
      <w:r w:rsidR="0012783E" w:rsidRPr="00E534C8">
        <w:rPr>
          <w:rFonts w:ascii="仿宋" w:eastAsia="仿宋" w:hAnsi="仿宋" w:cs="Arial"/>
          <w:color w:val="000000"/>
          <w:kern w:val="0"/>
          <w:sz w:val="24"/>
          <w:szCs w:val="24"/>
        </w:rPr>
        <w:t xml:space="preserve"> </w:t>
      </w:r>
      <w:r w:rsidRPr="00E534C8">
        <w:rPr>
          <w:rFonts w:ascii="仿宋" w:eastAsia="仿宋" w:hAnsi="仿宋" w:cs="Arial"/>
          <w:color w:val="000000"/>
          <w:kern w:val="0"/>
          <w:sz w:val="24"/>
          <w:szCs w:val="24"/>
        </w:rPr>
        <w:t>“书记项目”管理所带来的新成果、新变化，提高</w:t>
      </w:r>
      <w:r w:rsidR="00BC5E81" w:rsidRPr="00BC5E81">
        <w:rPr>
          <w:rFonts w:ascii="仿宋" w:eastAsia="仿宋" w:hAnsi="仿宋" w:cs="Arial" w:hint="eastAsia"/>
          <w:color w:val="000000"/>
          <w:kern w:val="0"/>
          <w:sz w:val="24"/>
          <w:szCs w:val="24"/>
        </w:rPr>
        <w:t>广大</w:t>
      </w:r>
      <w:r w:rsidRPr="00E534C8">
        <w:rPr>
          <w:rFonts w:ascii="仿宋" w:eastAsia="仿宋" w:hAnsi="仿宋" w:cs="Arial"/>
          <w:color w:val="000000"/>
          <w:kern w:val="0"/>
          <w:sz w:val="24"/>
          <w:szCs w:val="24"/>
        </w:rPr>
        <w:t>党员师生</w:t>
      </w:r>
      <w:r w:rsidR="00BC5E81" w:rsidRPr="00BC5E81">
        <w:rPr>
          <w:rFonts w:ascii="仿宋" w:eastAsia="仿宋" w:hAnsi="仿宋" w:cs="Arial" w:hint="eastAsia"/>
          <w:color w:val="000000"/>
          <w:kern w:val="0"/>
          <w:sz w:val="24"/>
          <w:szCs w:val="24"/>
        </w:rPr>
        <w:t>对党支部</w:t>
      </w:r>
      <w:r w:rsidR="00BC5E81" w:rsidRPr="00BC5E81">
        <w:rPr>
          <w:rFonts w:ascii="仿宋" w:eastAsia="仿宋" w:hAnsi="仿宋" w:cs="Arial"/>
          <w:color w:val="000000"/>
          <w:kern w:val="0"/>
          <w:sz w:val="24"/>
          <w:szCs w:val="24"/>
        </w:rPr>
        <w:t>建设的</w:t>
      </w:r>
      <w:r w:rsidRPr="00E534C8">
        <w:rPr>
          <w:rFonts w:ascii="仿宋" w:eastAsia="仿宋" w:hAnsi="仿宋" w:cs="Arial"/>
          <w:color w:val="000000"/>
          <w:kern w:val="0"/>
          <w:sz w:val="24"/>
          <w:szCs w:val="24"/>
        </w:rPr>
        <w:t>关注度、参与度、满意度。</w:t>
      </w:r>
    </w:p>
    <w:p w14:paraId="14220C99" w14:textId="77777777" w:rsidR="00E534C8" w:rsidRPr="00E534C8" w:rsidRDefault="00E534C8" w:rsidP="00AE79B3">
      <w:pPr>
        <w:spacing w:line="360" w:lineRule="auto"/>
        <w:ind w:firstLineChars="200" w:firstLine="480"/>
        <w:rPr>
          <w:sz w:val="24"/>
          <w:szCs w:val="24"/>
        </w:rPr>
      </w:pPr>
    </w:p>
    <w:p w14:paraId="4AF527DB" w14:textId="42BE7A9A" w:rsidR="00AE79B3" w:rsidRDefault="006E7A58" w:rsidP="006E7A58">
      <w:pPr>
        <w:spacing w:line="360" w:lineRule="auto"/>
        <w:ind w:firstLineChars="200" w:firstLine="480"/>
        <w:jc w:val="right"/>
        <w:rPr>
          <w:sz w:val="24"/>
          <w:szCs w:val="24"/>
        </w:rPr>
      </w:pPr>
      <w:r>
        <w:rPr>
          <w:rFonts w:hint="eastAsia"/>
          <w:sz w:val="24"/>
          <w:szCs w:val="24"/>
        </w:rPr>
        <w:t>体育学院党委</w:t>
      </w:r>
    </w:p>
    <w:p w14:paraId="20723080" w14:textId="1BDA22F0" w:rsidR="006E7A58" w:rsidRPr="00E534C8" w:rsidRDefault="006E7A58" w:rsidP="006E7A58">
      <w:pPr>
        <w:spacing w:line="360" w:lineRule="auto"/>
        <w:ind w:firstLineChars="200" w:firstLine="480"/>
        <w:jc w:val="right"/>
        <w:rPr>
          <w:sz w:val="24"/>
          <w:szCs w:val="24"/>
        </w:rPr>
      </w:pPr>
      <w:r>
        <w:rPr>
          <w:rFonts w:hint="eastAsia"/>
          <w:sz w:val="24"/>
          <w:szCs w:val="24"/>
        </w:rPr>
        <w:t>2</w:t>
      </w:r>
      <w:r>
        <w:rPr>
          <w:sz w:val="24"/>
          <w:szCs w:val="24"/>
        </w:rPr>
        <w:t>02</w:t>
      </w:r>
      <w:r w:rsidR="00E62F53">
        <w:rPr>
          <w:rFonts w:hint="eastAsia"/>
          <w:sz w:val="24"/>
          <w:szCs w:val="24"/>
        </w:rPr>
        <w:t>4</w:t>
      </w:r>
      <w:r>
        <w:rPr>
          <w:rFonts w:hint="eastAsia"/>
          <w:sz w:val="24"/>
          <w:szCs w:val="24"/>
        </w:rPr>
        <w:t>年</w:t>
      </w:r>
      <w:r>
        <w:rPr>
          <w:rFonts w:hint="eastAsia"/>
          <w:sz w:val="24"/>
          <w:szCs w:val="24"/>
        </w:rPr>
        <w:t>3</w:t>
      </w:r>
      <w:r>
        <w:rPr>
          <w:rFonts w:hint="eastAsia"/>
          <w:sz w:val="24"/>
          <w:szCs w:val="24"/>
        </w:rPr>
        <w:t>月</w:t>
      </w:r>
      <w:r w:rsidR="0012783E">
        <w:rPr>
          <w:sz w:val="24"/>
          <w:szCs w:val="24"/>
        </w:rPr>
        <w:t>1</w:t>
      </w:r>
      <w:r w:rsidR="00E62F53">
        <w:rPr>
          <w:rFonts w:hint="eastAsia"/>
          <w:sz w:val="24"/>
          <w:szCs w:val="24"/>
        </w:rPr>
        <w:t>2</w:t>
      </w:r>
      <w:r>
        <w:rPr>
          <w:rFonts w:hint="eastAsia"/>
          <w:sz w:val="24"/>
          <w:szCs w:val="24"/>
        </w:rPr>
        <w:t>日</w:t>
      </w:r>
    </w:p>
    <w:sectPr w:rsidR="006E7A58" w:rsidRPr="00E534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C254" w14:textId="77777777" w:rsidR="0068377B" w:rsidRDefault="0068377B" w:rsidP="00543D85">
      <w:r>
        <w:separator/>
      </w:r>
    </w:p>
  </w:endnote>
  <w:endnote w:type="continuationSeparator" w:id="0">
    <w:p w14:paraId="5A4E4801" w14:textId="77777777" w:rsidR="0068377B" w:rsidRDefault="0068377B" w:rsidP="0054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ACDA" w14:textId="77777777" w:rsidR="0068377B" w:rsidRDefault="0068377B" w:rsidP="00543D85">
      <w:r>
        <w:separator/>
      </w:r>
    </w:p>
  </w:footnote>
  <w:footnote w:type="continuationSeparator" w:id="0">
    <w:p w14:paraId="76C26083" w14:textId="77777777" w:rsidR="0068377B" w:rsidRDefault="0068377B" w:rsidP="0054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C8"/>
    <w:rsid w:val="00035B54"/>
    <w:rsid w:val="000D028D"/>
    <w:rsid w:val="0012783E"/>
    <w:rsid w:val="0028024A"/>
    <w:rsid w:val="00327E1E"/>
    <w:rsid w:val="0037417E"/>
    <w:rsid w:val="00501CF4"/>
    <w:rsid w:val="00543D85"/>
    <w:rsid w:val="005B640D"/>
    <w:rsid w:val="005E70C4"/>
    <w:rsid w:val="0061476F"/>
    <w:rsid w:val="00657AE3"/>
    <w:rsid w:val="0068377B"/>
    <w:rsid w:val="006E65BC"/>
    <w:rsid w:val="006E7A58"/>
    <w:rsid w:val="00832444"/>
    <w:rsid w:val="008F592A"/>
    <w:rsid w:val="009666D5"/>
    <w:rsid w:val="00A25AEA"/>
    <w:rsid w:val="00AE79B3"/>
    <w:rsid w:val="00B96A12"/>
    <w:rsid w:val="00BC5E81"/>
    <w:rsid w:val="00D50AF5"/>
    <w:rsid w:val="00DC7BD8"/>
    <w:rsid w:val="00E178A5"/>
    <w:rsid w:val="00E534C8"/>
    <w:rsid w:val="00E5721F"/>
    <w:rsid w:val="00E62F53"/>
    <w:rsid w:val="00EA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9144F"/>
  <w15:chartTrackingRefBased/>
  <w15:docId w15:val="{9A542980-6BD6-49AA-A412-F82A50FE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34C8"/>
    <w:rPr>
      <w:b/>
      <w:bCs/>
    </w:rPr>
  </w:style>
  <w:style w:type="paragraph" w:styleId="a4">
    <w:name w:val="List Paragraph"/>
    <w:basedOn w:val="a"/>
    <w:uiPriority w:val="34"/>
    <w:qFormat/>
    <w:rsid w:val="00E534C8"/>
    <w:pPr>
      <w:ind w:firstLineChars="200" w:firstLine="420"/>
    </w:pPr>
  </w:style>
  <w:style w:type="paragraph" w:styleId="a5">
    <w:name w:val="header"/>
    <w:basedOn w:val="a"/>
    <w:link w:val="a6"/>
    <w:uiPriority w:val="99"/>
    <w:unhideWhenUsed/>
    <w:rsid w:val="00543D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3D85"/>
    <w:rPr>
      <w:sz w:val="18"/>
      <w:szCs w:val="18"/>
    </w:rPr>
  </w:style>
  <w:style w:type="paragraph" w:styleId="a7">
    <w:name w:val="footer"/>
    <w:basedOn w:val="a"/>
    <w:link w:val="a8"/>
    <w:uiPriority w:val="99"/>
    <w:unhideWhenUsed/>
    <w:rsid w:val="00543D85"/>
    <w:pPr>
      <w:tabs>
        <w:tab w:val="center" w:pos="4153"/>
        <w:tab w:val="right" w:pos="8306"/>
      </w:tabs>
      <w:snapToGrid w:val="0"/>
      <w:jc w:val="left"/>
    </w:pPr>
    <w:rPr>
      <w:sz w:val="18"/>
      <w:szCs w:val="18"/>
    </w:rPr>
  </w:style>
  <w:style w:type="character" w:customStyle="1" w:styleId="a8">
    <w:name w:val="页脚 字符"/>
    <w:basedOn w:val="a0"/>
    <w:link w:val="a7"/>
    <w:uiPriority w:val="99"/>
    <w:rsid w:val="00543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1914">
      <w:bodyDiv w:val="1"/>
      <w:marLeft w:val="0"/>
      <w:marRight w:val="0"/>
      <w:marTop w:val="0"/>
      <w:marBottom w:val="0"/>
      <w:divBdr>
        <w:top w:val="none" w:sz="0" w:space="0" w:color="auto"/>
        <w:left w:val="none" w:sz="0" w:space="0" w:color="auto"/>
        <w:bottom w:val="none" w:sz="0" w:space="0" w:color="auto"/>
        <w:right w:val="none" w:sz="0" w:space="0" w:color="auto"/>
      </w:divBdr>
      <w:divsChild>
        <w:div w:id="64302860">
          <w:marLeft w:val="0"/>
          <w:marRight w:val="0"/>
          <w:marTop w:val="15"/>
          <w:marBottom w:val="0"/>
          <w:divBdr>
            <w:top w:val="none" w:sz="0" w:space="0" w:color="auto"/>
            <w:left w:val="none" w:sz="0" w:space="0" w:color="auto"/>
            <w:bottom w:val="none" w:sz="0" w:space="0" w:color="auto"/>
            <w:right w:val="none" w:sz="0" w:space="0" w:color="auto"/>
          </w:divBdr>
          <w:divsChild>
            <w:div w:id="275917707">
              <w:marLeft w:val="0"/>
              <w:marRight w:val="0"/>
              <w:marTop w:val="0"/>
              <w:marBottom w:val="0"/>
              <w:divBdr>
                <w:top w:val="none" w:sz="0" w:space="0" w:color="auto"/>
                <w:left w:val="none" w:sz="0" w:space="0" w:color="auto"/>
                <w:bottom w:val="none" w:sz="0" w:space="0" w:color="auto"/>
                <w:right w:val="none" w:sz="0" w:space="0" w:color="auto"/>
              </w:divBdr>
            </w:div>
          </w:divsChild>
        </w:div>
        <w:div w:id="1442645977">
          <w:marLeft w:val="0"/>
          <w:marRight w:val="0"/>
          <w:marTop w:val="15"/>
          <w:marBottom w:val="0"/>
          <w:divBdr>
            <w:top w:val="none" w:sz="0" w:space="0" w:color="auto"/>
            <w:left w:val="none" w:sz="0" w:space="0" w:color="auto"/>
            <w:bottom w:val="none" w:sz="0" w:space="0" w:color="auto"/>
            <w:right w:val="none" w:sz="0" w:space="0" w:color="auto"/>
          </w:divBdr>
          <w:divsChild>
            <w:div w:id="1917131897">
              <w:marLeft w:val="0"/>
              <w:marRight w:val="0"/>
              <w:marTop w:val="0"/>
              <w:marBottom w:val="0"/>
              <w:divBdr>
                <w:top w:val="none" w:sz="0" w:space="0" w:color="auto"/>
                <w:left w:val="none" w:sz="0" w:space="0" w:color="auto"/>
                <w:bottom w:val="none" w:sz="0" w:space="0" w:color="auto"/>
                <w:right w:val="none" w:sz="0" w:space="0" w:color="auto"/>
              </w:divBdr>
            </w:div>
          </w:divsChild>
        </w:div>
        <w:div w:id="91360981">
          <w:marLeft w:val="0"/>
          <w:marRight w:val="0"/>
          <w:marTop w:val="15"/>
          <w:marBottom w:val="0"/>
          <w:divBdr>
            <w:top w:val="none" w:sz="0" w:space="0" w:color="auto"/>
            <w:left w:val="none" w:sz="0" w:space="0" w:color="auto"/>
            <w:bottom w:val="none" w:sz="0" w:space="0" w:color="auto"/>
            <w:right w:val="none" w:sz="0" w:space="0" w:color="auto"/>
          </w:divBdr>
          <w:divsChild>
            <w:div w:id="3716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246</Words>
  <Characters>1407</Characters>
  <Application>Microsoft Office Word</Application>
  <DocSecurity>0</DocSecurity>
  <Lines>11</Lines>
  <Paragraphs>3</Paragraphs>
  <ScaleCrop>false</ScaleCrop>
  <Company>苏州美宜电子科技有限公司</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9</cp:revision>
  <dcterms:created xsi:type="dcterms:W3CDTF">2022-03-25T09:13:00Z</dcterms:created>
  <dcterms:modified xsi:type="dcterms:W3CDTF">2024-03-12T08:28:00Z</dcterms:modified>
</cp:coreProperties>
</file>